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A" w:rsidRDefault="009B634A">
      <w:pPr>
        <w:rPr>
          <w:sz w:val="28"/>
          <w:szCs w:val="28"/>
        </w:rPr>
      </w:pPr>
      <w:r w:rsidRPr="009B634A">
        <w:rPr>
          <w:rStyle w:val="a3"/>
          <w:sz w:val="28"/>
          <w:szCs w:val="28"/>
        </w:rPr>
        <w:t>Браслет и кольцо</w:t>
      </w:r>
      <w:r w:rsidRPr="009B634A">
        <w:rPr>
          <w:sz w:val="28"/>
          <w:szCs w:val="28"/>
        </w:rPr>
        <w:t>. Оба изделия из металла белого цвета (судя по всему хирургическая сталь).</w:t>
      </w:r>
    </w:p>
    <w:p w:rsidR="009B634A" w:rsidRDefault="009B634A">
      <w:pPr>
        <w:rPr>
          <w:sz w:val="28"/>
          <w:szCs w:val="28"/>
        </w:rPr>
      </w:pPr>
      <w:r w:rsidRPr="009B634A">
        <w:rPr>
          <w:sz w:val="28"/>
          <w:szCs w:val="28"/>
        </w:rPr>
        <w:t xml:space="preserve">Все изделия с мелкой бриллиантовой крошкой. </w:t>
      </w:r>
    </w:p>
    <w:p w:rsidR="009B634A" w:rsidRDefault="009B634A">
      <w:pPr>
        <w:rPr>
          <w:sz w:val="28"/>
          <w:szCs w:val="28"/>
        </w:rPr>
      </w:pPr>
      <w:r w:rsidRPr="009B634A">
        <w:rPr>
          <w:sz w:val="28"/>
          <w:szCs w:val="28"/>
        </w:rPr>
        <w:t xml:space="preserve">Браслет вес 24.77 </w:t>
      </w:r>
      <w:proofErr w:type="spellStart"/>
      <w:r w:rsidRPr="009B634A">
        <w:rPr>
          <w:sz w:val="28"/>
          <w:szCs w:val="28"/>
        </w:rPr>
        <w:t>гр</w:t>
      </w:r>
      <w:proofErr w:type="spellEnd"/>
      <w:r w:rsidRPr="009B634A">
        <w:rPr>
          <w:sz w:val="28"/>
          <w:szCs w:val="28"/>
        </w:rPr>
        <w:t xml:space="preserve"> и кольцо 9.68 гр. </w:t>
      </w:r>
    </w:p>
    <w:p w:rsidR="009B634A" w:rsidRDefault="009B634A">
      <w:pPr>
        <w:rPr>
          <w:sz w:val="28"/>
          <w:szCs w:val="28"/>
        </w:rPr>
      </w:pPr>
      <w:r w:rsidRPr="009B634A">
        <w:rPr>
          <w:sz w:val="28"/>
          <w:szCs w:val="28"/>
        </w:rPr>
        <w:t>Держат все реактивы от 375 до 900 пробы. Проверяли даже "</w:t>
      </w:r>
      <w:proofErr w:type="spellStart"/>
      <w:r w:rsidRPr="009B634A">
        <w:rPr>
          <w:sz w:val="28"/>
          <w:szCs w:val="28"/>
        </w:rPr>
        <w:t>азоткой</w:t>
      </w:r>
      <w:proofErr w:type="spellEnd"/>
      <w:r w:rsidRPr="009B634A">
        <w:rPr>
          <w:sz w:val="28"/>
          <w:szCs w:val="28"/>
        </w:rPr>
        <w:t>" все равно реакции не б</w:t>
      </w:r>
      <w:r>
        <w:rPr>
          <w:sz w:val="28"/>
          <w:szCs w:val="28"/>
        </w:rPr>
        <w:t>ыло.</w:t>
      </w:r>
    </w:p>
    <w:p w:rsidR="009B634A" w:rsidRDefault="009B634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49E58E3" wp14:editId="79C4ED74">
            <wp:extent cx="5934075" cy="3962400"/>
            <wp:effectExtent l="0" t="0" r="9525" b="0"/>
            <wp:docPr id="1" name="Рисунок 1" descr="C:\Users\asus\Desktop\09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99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C89CFF4" wp14:editId="6DFB7B29">
            <wp:extent cx="5934075" cy="3962400"/>
            <wp:effectExtent l="0" t="0" r="9525" b="0"/>
            <wp:docPr id="2" name="Рисунок 2" descr="C:\Users\asus\Desktop\0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09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CA" w:rsidRPr="009B634A" w:rsidRDefault="009B63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62400"/>
            <wp:effectExtent l="0" t="0" r="9525" b="0"/>
            <wp:docPr id="3" name="Рисунок 3" descr="C:\Users\asus\Desktop\0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099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4" name="Рисунок 4" descr="C:\Users\asus\Desktop\09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099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FCA" w:rsidRPr="009B634A" w:rsidSect="009B634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A"/>
    <w:rsid w:val="008E075A"/>
    <w:rsid w:val="009B634A"/>
    <w:rsid w:val="00D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3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3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Ломбард</dc:creator>
  <cp:keywords/>
  <dc:description/>
  <cp:lastModifiedBy>Ломбард</cp:lastModifiedBy>
  <cp:revision>2</cp:revision>
  <dcterms:created xsi:type="dcterms:W3CDTF">2016-01-13T10:42:00Z</dcterms:created>
  <dcterms:modified xsi:type="dcterms:W3CDTF">2016-01-13T10:44:00Z</dcterms:modified>
</cp:coreProperties>
</file>